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F6999" w14:textId="77777777" w:rsidR="0090562F" w:rsidRPr="00FD0380" w:rsidRDefault="0090562F" w:rsidP="00A01DF9">
      <w:pPr>
        <w:pStyle w:val="Heading1"/>
      </w:pPr>
    </w:p>
    <w:p w14:paraId="4D32BEA4" w14:textId="775A4C60" w:rsidR="0090562F" w:rsidRDefault="0090562F" w:rsidP="0090562F">
      <w:pPr>
        <w:jc w:val="center"/>
        <w:rPr>
          <w:b/>
          <w:sz w:val="28"/>
          <w:szCs w:val="28"/>
        </w:rPr>
      </w:pPr>
    </w:p>
    <w:p w14:paraId="2EC86BED" w14:textId="77777777" w:rsidR="00F31C54" w:rsidRPr="008E25E3" w:rsidRDefault="007A2EE7" w:rsidP="004A50A3">
      <w:pPr>
        <w:jc w:val="center"/>
        <w:rPr>
          <w:b/>
          <w:sz w:val="28"/>
          <w:szCs w:val="28"/>
        </w:rPr>
      </w:pPr>
      <w:r w:rsidRPr="008E25E3">
        <w:rPr>
          <w:b/>
          <w:sz w:val="28"/>
          <w:szCs w:val="28"/>
        </w:rPr>
        <w:t xml:space="preserve">New Hampshire </w:t>
      </w:r>
      <w:r w:rsidR="00F31C54" w:rsidRPr="008E25E3">
        <w:rPr>
          <w:b/>
          <w:sz w:val="28"/>
          <w:szCs w:val="28"/>
        </w:rPr>
        <w:t>Attorney Certificate of Attendance</w:t>
      </w:r>
    </w:p>
    <w:p w14:paraId="59E139F0" w14:textId="77777777" w:rsidR="008E25E3" w:rsidRDefault="00F31C54" w:rsidP="008E25E3">
      <w:pPr>
        <w:rPr>
          <w:b/>
          <w:i/>
        </w:rPr>
      </w:pPr>
      <w:r w:rsidRPr="008E25E3">
        <w:t>NH Supreme Cour</w:t>
      </w:r>
      <w:r w:rsidR="00FD0380" w:rsidRPr="008E25E3">
        <w:t>t Rule 53 governs NHMCLE Credit requirements</w:t>
      </w:r>
      <w:r w:rsidR="007A2EE7" w:rsidRPr="008E25E3">
        <w:t xml:space="preserve">.  </w:t>
      </w:r>
      <w:r w:rsidR="007A2EE7" w:rsidRPr="00C70818">
        <w:t xml:space="preserve">NHMCLE and this Course Provider </w:t>
      </w:r>
      <w:r w:rsidR="00FD0380" w:rsidRPr="00C70818">
        <w:t>d</w:t>
      </w:r>
      <w:r w:rsidR="007A2EE7" w:rsidRPr="00C70818">
        <w:t>o</w:t>
      </w:r>
      <w:r w:rsidRPr="00C70818">
        <w:t xml:space="preserve"> </w:t>
      </w:r>
      <w:r w:rsidRPr="00C70818">
        <w:rPr>
          <w:u w:val="single"/>
        </w:rPr>
        <w:t>not</w:t>
      </w:r>
      <w:r w:rsidR="00FD0380" w:rsidRPr="00C70818">
        <w:t xml:space="preserve"> certify, approve or report this Course activity or attendance to the </w:t>
      </w:r>
      <w:r w:rsidRPr="00C70818">
        <w:t>NHMCLE</w:t>
      </w:r>
      <w:r w:rsidR="007A2EE7" w:rsidRPr="00C70818">
        <w:t xml:space="preserve"> Office</w:t>
      </w:r>
      <w:r w:rsidRPr="00C70818">
        <w:rPr>
          <w:i/>
        </w:rPr>
        <w:t>.</w:t>
      </w:r>
      <w:r w:rsidRPr="008E25E3">
        <w:rPr>
          <w:b/>
          <w:i/>
        </w:rPr>
        <w:t xml:space="preserve"> </w:t>
      </w:r>
    </w:p>
    <w:p w14:paraId="30789A09" w14:textId="7787F1F8" w:rsidR="00FD0380" w:rsidRPr="008E25E3" w:rsidRDefault="00FD0380" w:rsidP="008E25E3">
      <w:pPr>
        <w:ind w:firstLine="720"/>
        <w:rPr>
          <w:u w:val="single"/>
        </w:rPr>
      </w:pPr>
      <w:r w:rsidRPr="008E25E3">
        <w:t>Sponsor</w:t>
      </w:r>
      <w:r w:rsidR="00DC5AD5">
        <w:t xml:space="preserve">:  </w:t>
      </w:r>
      <w:r w:rsidR="00DC5AD5">
        <w:tab/>
      </w:r>
      <w:r w:rsidR="0090562F">
        <w:rPr>
          <w:u w:val="single"/>
        </w:rPr>
        <w:t>New England Conference of Public Utilities Commissioners</w:t>
      </w:r>
      <w:r w:rsidRPr="008E25E3">
        <w:t xml:space="preserve"> </w:t>
      </w:r>
      <w:r w:rsidRPr="008E25E3">
        <w:rPr>
          <w:u w:val="single"/>
        </w:rPr>
        <w:t xml:space="preserve">   </w:t>
      </w:r>
    </w:p>
    <w:p w14:paraId="1DBA09B0" w14:textId="36199715" w:rsidR="00FD0380" w:rsidRPr="00DC5AD5" w:rsidRDefault="00FD0380" w:rsidP="00FD0380">
      <w:pPr>
        <w:ind w:firstLine="720"/>
        <w:rPr>
          <w:u w:val="single"/>
        </w:rPr>
      </w:pPr>
      <w:r w:rsidRPr="008E25E3">
        <w:t>Activity Title:</w:t>
      </w:r>
      <w:r w:rsidR="00DC5AD5">
        <w:tab/>
      </w:r>
      <w:r w:rsidR="00DC5AD5" w:rsidRPr="00DC5AD5">
        <w:rPr>
          <w:u w:val="single"/>
        </w:rPr>
        <w:t>NECPUC Annual Symposium 202</w:t>
      </w:r>
      <w:r w:rsidR="00A4006D">
        <w:rPr>
          <w:u w:val="single"/>
        </w:rPr>
        <w:t>2</w:t>
      </w:r>
      <w:r w:rsidRPr="00DC5AD5">
        <w:rPr>
          <w:u w:val="single"/>
        </w:rPr>
        <w:t xml:space="preserve"> </w:t>
      </w:r>
    </w:p>
    <w:p w14:paraId="0512642E" w14:textId="75D05DCC" w:rsidR="00FD0380" w:rsidRPr="008E25E3" w:rsidRDefault="00FD0380" w:rsidP="00FD0380">
      <w:pPr>
        <w:ind w:firstLine="720"/>
      </w:pPr>
      <w:r w:rsidRPr="008E25E3">
        <w:t>Date &amp; Time:</w:t>
      </w:r>
      <w:r w:rsidR="00DC5AD5" w:rsidRPr="00DC5AD5">
        <w:tab/>
      </w:r>
      <w:r w:rsidR="00A4006D">
        <w:rPr>
          <w:u w:val="single"/>
        </w:rPr>
        <w:t>May 22-25, 2022</w:t>
      </w:r>
    </w:p>
    <w:p w14:paraId="2D99F7E0" w14:textId="071A18EE" w:rsidR="00FD0380" w:rsidRPr="008E25E3" w:rsidRDefault="00FD0380" w:rsidP="00FD0380">
      <w:pPr>
        <w:ind w:firstLine="720"/>
      </w:pPr>
      <w:r w:rsidRPr="008E25E3">
        <w:t>Location</w:t>
      </w:r>
      <w:r w:rsidR="00DC5AD5">
        <w:t>:</w:t>
      </w:r>
      <w:r w:rsidR="00DC5AD5">
        <w:tab/>
      </w:r>
      <w:r w:rsidR="00A4006D">
        <w:rPr>
          <w:u w:val="single"/>
        </w:rPr>
        <w:t>Brewster, Massachusetts</w:t>
      </w:r>
    </w:p>
    <w:p w14:paraId="06C72AF0" w14:textId="77777777" w:rsidR="00EE3305" w:rsidRPr="008E25E3" w:rsidRDefault="00FD0380" w:rsidP="00FD0380">
      <w:pPr>
        <w:spacing w:after="0" w:line="240" w:lineRule="auto"/>
        <w:rPr>
          <w:rFonts w:cs="Arial"/>
          <w:bCs/>
        </w:rPr>
      </w:pPr>
      <w:r w:rsidRPr="008E25E3">
        <w:t>Course Setting</w:t>
      </w:r>
      <w:r w:rsidR="00A049E8" w:rsidRPr="008E25E3">
        <w:t xml:space="preserve"> Type</w:t>
      </w:r>
      <w:r w:rsidR="00EE3305" w:rsidRPr="008E25E3">
        <w:t xml:space="preserve">:   </w:t>
      </w:r>
      <w:r w:rsidR="0090562F">
        <w:t>X</w:t>
      </w:r>
      <w:r w:rsidR="00EE3305" w:rsidRPr="008E25E3">
        <w:t xml:space="preserve"> </w:t>
      </w:r>
      <w:r w:rsidRPr="008E25E3">
        <w:rPr>
          <w:rFonts w:cs="Arial"/>
          <w:bCs/>
        </w:rPr>
        <w:t>Classroom (</w:t>
      </w:r>
      <w:proofErr w:type="gramStart"/>
      <w:r w:rsidRPr="008E25E3">
        <w:rPr>
          <w:rFonts w:cs="Arial"/>
          <w:bCs/>
        </w:rPr>
        <w:t>Live)</w:t>
      </w:r>
      <w:r w:rsidRPr="008E25E3">
        <w:rPr>
          <w:rFonts w:cs="Arial"/>
          <w:bCs/>
          <w:u w:val="single"/>
        </w:rPr>
        <w:t xml:space="preserve">   </w:t>
      </w:r>
      <w:proofErr w:type="gramEnd"/>
      <w:r w:rsidRPr="008E25E3">
        <w:rPr>
          <w:rFonts w:cs="Arial"/>
          <w:bCs/>
          <w:u w:val="single"/>
        </w:rPr>
        <w:t xml:space="preserve">      </w:t>
      </w:r>
      <w:r w:rsidRPr="008E25E3">
        <w:rPr>
          <w:rFonts w:cs="Arial"/>
          <w:bCs/>
        </w:rPr>
        <w:t>; Live Webcast (Live)</w:t>
      </w:r>
      <w:r w:rsidRPr="008E25E3">
        <w:rPr>
          <w:rFonts w:cs="Arial"/>
          <w:bCs/>
          <w:u w:val="single"/>
        </w:rPr>
        <w:t xml:space="preserve">         </w:t>
      </w:r>
      <w:r w:rsidRPr="008E25E3">
        <w:rPr>
          <w:rFonts w:cs="Arial"/>
          <w:bCs/>
        </w:rPr>
        <w:t>; Interactive Video (Live)</w:t>
      </w:r>
      <w:r w:rsidRPr="008E25E3">
        <w:rPr>
          <w:rFonts w:cs="Arial"/>
          <w:bCs/>
          <w:u w:val="single"/>
        </w:rPr>
        <w:t xml:space="preserve">        </w:t>
      </w:r>
      <w:r w:rsidRPr="008E25E3">
        <w:rPr>
          <w:rFonts w:cs="Arial"/>
          <w:bCs/>
        </w:rPr>
        <w:t>; Interactive Audio (Live)</w:t>
      </w:r>
      <w:r w:rsidRPr="008E25E3">
        <w:rPr>
          <w:rFonts w:cs="Arial"/>
          <w:bCs/>
          <w:u w:val="single"/>
        </w:rPr>
        <w:t xml:space="preserve">         </w:t>
      </w:r>
      <w:r w:rsidRPr="008E25E3">
        <w:rPr>
          <w:rFonts w:cs="Arial"/>
          <w:bCs/>
        </w:rPr>
        <w:t>; In-Office Course (Non-Live)</w:t>
      </w:r>
      <w:r w:rsidRPr="008E25E3">
        <w:rPr>
          <w:rFonts w:cs="Arial"/>
          <w:bCs/>
          <w:u w:val="single"/>
        </w:rPr>
        <w:t xml:space="preserve">         </w:t>
      </w:r>
      <w:r w:rsidRPr="008E25E3">
        <w:rPr>
          <w:rFonts w:cs="Arial"/>
          <w:bCs/>
        </w:rPr>
        <w:t>; Non-Interactive Video (Non-Live)</w:t>
      </w:r>
      <w:r w:rsidRPr="008E25E3">
        <w:rPr>
          <w:rFonts w:cs="Arial"/>
          <w:bCs/>
          <w:u w:val="single"/>
        </w:rPr>
        <w:t xml:space="preserve">         </w:t>
      </w:r>
      <w:r w:rsidRPr="008E25E3">
        <w:rPr>
          <w:rFonts w:cs="Arial"/>
          <w:bCs/>
        </w:rPr>
        <w:t>;</w:t>
      </w:r>
    </w:p>
    <w:p w14:paraId="21C6F582" w14:textId="77777777" w:rsidR="00FD0380" w:rsidRDefault="00FD0380" w:rsidP="00FD0380">
      <w:pPr>
        <w:spacing w:after="0" w:line="240" w:lineRule="auto"/>
        <w:rPr>
          <w:rFonts w:cs="Arial"/>
          <w:bCs/>
          <w:u w:val="single"/>
        </w:rPr>
      </w:pPr>
      <w:r w:rsidRPr="008E25E3">
        <w:rPr>
          <w:rFonts w:cs="Arial"/>
          <w:bCs/>
        </w:rPr>
        <w:t>Non-Interactive Audio (Non-</w:t>
      </w:r>
      <w:proofErr w:type="gramStart"/>
      <w:r w:rsidRPr="008E25E3">
        <w:rPr>
          <w:rFonts w:cs="Arial"/>
          <w:bCs/>
        </w:rPr>
        <w:t>Live)</w:t>
      </w:r>
      <w:r w:rsidRPr="008E25E3">
        <w:rPr>
          <w:rFonts w:cs="Arial"/>
          <w:bCs/>
          <w:u w:val="single"/>
        </w:rPr>
        <w:t xml:space="preserve">   </w:t>
      </w:r>
      <w:proofErr w:type="gramEnd"/>
      <w:r w:rsidRPr="008E25E3">
        <w:rPr>
          <w:rFonts w:cs="Arial"/>
          <w:bCs/>
          <w:u w:val="single"/>
        </w:rPr>
        <w:t xml:space="preserve">     </w:t>
      </w:r>
      <w:r w:rsidRPr="008E25E3">
        <w:rPr>
          <w:rFonts w:cs="Arial"/>
          <w:bCs/>
        </w:rPr>
        <w:t>.</w:t>
      </w:r>
      <w:r w:rsidRPr="008E25E3">
        <w:rPr>
          <w:rFonts w:cs="Arial"/>
          <w:bCs/>
          <w:u w:val="single"/>
        </w:rPr>
        <w:t xml:space="preserve">    </w:t>
      </w:r>
    </w:p>
    <w:p w14:paraId="68C5382B" w14:textId="77777777" w:rsidR="008E25E3" w:rsidRPr="008E25E3" w:rsidRDefault="008E25E3" w:rsidP="00FD0380">
      <w:pPr>
        <w:spacing w:after="0" w:line="240" w:lineRule="auto"/>
        <w:rPr>
          <w:rFonts w:cs="Arial"/>
          <w:bCs/>
          <w:u w:val="single"/>
        </w:rPr>
      </w:pPr>
    </w:p>
    <w:p w14:paraId="7108AF72" w14:textId="77777777" w:rsidR="00FD0380" w:rsidRPr="008E25E3" w:rsidRDefault="00F31C54">
      <w:r w:rsidRPr="008E25E3">
        <w:t>This Course Provider</w:t>
      </w:r>
      <w:r w:rsidR="00A049E8" w:rsidRPr="008E25E3">
        <w:t xml:space="preserve"> offers this program and believes the</w:t>
      </w:r>
      <w:r w:rsidRPr="008E25E3">
        <w:t xml:space="preserve"> course and its written materials, meets the requirements of NH Supreme Court Rule 53 and </w:t>
      </w:r>
      <w:r w:rsidRPr="008E25E3">
        <w:rPr>
          <w:b/>
          <w:u w:val="single"/>
        </w:rPr>
        <w:t>may</w:t>
      </w:r>
      <w:r w:rsidRPr="008E25E3">
        <w:t xml:space="preserve"> qualify for</w:t>
      </w:r>
    </w:p>
    <w:p w14:paraId="753FA2D8" w14:textId="68A2EB69" w:rsidR="00FD0380" w:rsidRPr="008E25E3" w:rsidRDefault="004A50A3">
      <w:r w:rsidRPr="008E25E3">
        <w:rPr>
          <w:u w:val="single"/>
        </w:rPr>
        <w:t xml:space="preserve">    </w:t>
      </w:r>
      <w:r w:rsidR="00A4006D">
        <w:rPr>
          <w:u w:val="single"/>
        </w:rPr>
        <w:t>5</w:t>
      </w:r>
      <w:r w:rsidR="00C25985">
        <w:rPr>
          <w:u w:val="single"/>
        </w:rPr>
        <w:t>40</w:t>
      </w:r>
      <w:r w:rsidRPr="008E25E3">
        <w:rPr>
          <w:u w:val="single"/>
        </w:rPr>
        <w:t xml:space="preserve">   </w:t>
      </w:r>
      <w:r w:rsidR="00173EE6" w:rsidRPr="008E25E3">
        <w:rPr>
          <w:u w:val="single"/>
        </w:rPr>
        <w:t xml:space="preserve"> </w:t>
      </w:r>
      <w:r w:rsidR="00FD0380" w:rsidRPr="008E25E3">
        <w:t>Minutes</w:t>
      </w:r>
      <w:r w:rsidR="00F31C54" w:rsidRPr="008E25E3">
        <w:t xml:space="preserve"> (actual instruction time) </w:t>
      </w:r>
      <w:r w:rsidR="00FD0380" w:rsidRPr="008E25E3">
        <w:t xml:space="preserve">of NHMCLE </w:t>
      </w:r>
      <w:r w:rsidR="00F31C54" w:rsidRPr="008E25E3">
        <w:rPr>
          <w:b/>
        </w:rPr>
        <w:t>General/non-ethics</w:t>
      </w:r>
      <w:r w:rsidR="00F31C54" w:rsidRPr="008E25E3">
        <w:t xml:space="preserve"> credit </w:t>
      </w:r>
      <w:r w:rsidR="00FD0380" w:rsidRPr="008E25E3">
        <w:t xml:space="preserve">   </w:t>
      </w:r>
      <w:r w:rsidR="00F31C54" w:rsidRPr="008E25E3">
        <w:t>and</w:t>
      </w:r>
      <w:r w:rsidR="00FD0380" w:rsidRPr="008E25E3">
        <w:t>/or</w:t>
      </w:r>
      <w:r w:rsidR="00F31C54" w:rsidRPr="008E25E3">
        <w:t xml:space="preserve"> </w:t>
      </w:r>
    </w:p>
    <w:p w14:paraId="2557312E" w14:textId="7A5F8243" w:rsidR="00173EE6" w:rsidRDefault="003700E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C9B3D" wp14:editId="061C504D">
                <wp:simplePos x="0" y="0"/>
                <wp:positionH relativeFrom="column">
                  <wp:posOffset>5514975</wp:posOffset>
                </wp:positionH>
                <wp:positionV relativeFrom="paragraph">
                  <wp:posOffset>207645</wp:posOffset>
                </wp:positionV>
                <wp:extent cx="104775" cy="266700"/>
                <wp:effectExtent l="19050" t="19050" r="47625" b="19050"/>
                <wp:wrapNone/>
                <wp:docPr id="3" name="Up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667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22AD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3" o:spid="_x0000_s1026" type="#_x0000_t68" style="position:absolute;margin-left:434.25pt;margin-top:16.35pt;width:8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" adj="4243" fillcolor="#5b9bd5 [3204]" strokecolor="#1f4d78 [1604]" strokeweight="1pt"/>
            </w:pict>
          </mc:Fallback>
        </mc:AlternateContent>
      </w:r>
      <w:r w:rsidR="00FD0380" w:rsidRPr="008E25E3">
        <w:t>__</w:t>
      </w:r>
      <w:r w:rsidR="00C25985">
        <w:rPr>
          <w:u w:val="single"/>
        </w:rPr>
        <w:t>0</w:t>
      </w:r>
      <w:r w:rsidR="00FD0380" w:rsidRPr="008E25E3">
        <w:t>__M</w:t>
      </w:r>
      <w:r w:rsidR="00F31C54" w:rsidRPr="008E25E3">
        <w:t xml:space="preserve">inutes (actual instructional time) of </w:t>
      </w:r>
      <w:r w:rsidR="00FD0380" w:rsidRPr="008E25E3">
        <w:t xml:space="preserve">NHMCLE </w:t>
      </w:r>
      <w:r w:rsidR="00F31C54" w:rsidRPr="008E25E3">
        <w:rPr>
          <w:b/>
        </w:rPr>
        <w:t>Ethics/Professionalism</w:t>
      </w:r>
      <w:r w:rsidR="00F31C54" w:rsidRPr="008E25E3">
        <w:t xml:space="preserve"> </w:t>
      </w:r>
    </w:p>
    <w:p w14:paraId="1D067D2B" w14:textId="77777777" w:rsidR="008E25E3" w:rsidRDefault="008E25E3" w:rsidP="008E25E3">
      <w:pPr>
        <w:ind w:left="2880" w:firstLine="720"/>
      </w:pPr>
      <w:r>
        <w:t xml:space="preserve">Information Above to be completed by Course Provider </w:t>
      </w:r>
    </w:p>
    <w:p w14:paraId="1CFC8ABA" w14:textId="77777777" w:rsidR="008E25E3" w:rsidRPr="008E25E3" w:rsidRDefault="003700E7" w:rsidP="008E25E3">
      <w:r>
        <w:rPr>
          <w:rFonts w:cs="Arial"/>
          <w:bCs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144FC" wp14:editId="6E00350F">
                <wp:simplePos x="0" y="0"/>
                <wp:positionH relativeFrom="column">
                  <wp:posOffset>2066925</wp:posOffset>
                </wp:positionH>
                <wp:positionV relativeFrom="paragraph">
                  <wp:posOffset>245745</wp:posOffset>
                </wp:positionV>
                <wp:extent cx="104775" cy="266700"/>
                <wp:effectExtent l="19050" t="0" r="47625" b="3810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66700"/>
                        </a:xfrm>
                        <a:prstGeom prst="downArrow">
                          <a:avLst>
                            <a:gd name="adj1" fmla="val 50000"/>
                            <a:gd name="adj2" fmla="val 6875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88D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margin-left:162.75pt;margin-top:19.35pt;width:8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" adj="15766" fillcolor="#5b9bd5 [3204]" strokecolor="#1f4d78 [1604]" strokeweight="1pt"/>
            </w:pict>
          </mc:Fallback>
        </mc:AlternateContent>
      </w:r>
      <w:r w:rsidR="008E25E3">
        <w:t>************************************************************************************************</w:t>
      </w:r>
    </w:p>
    <w:p w14:paraId="1F62CC93" w14:textId="77777777" w:rsidR="00EE3305" w:rsidRDefault="008E25E3" w:rsidP="00A049E8">
      <w:pPr>
        <w:rPr>
          <w:rFonts w:cs="Arial"/>
          <w:bCs/>
          <w:i/>
        </w:rPr>
      </w:pPr>
      <w:r>
        <w:rPr>
          <w:rFonts w:cs="Arial"/>
          <w:bCs/>
          <w:i/>
          <w:sz w:val="24"/>
          <w:szCs w:val="24"/>
        </w:rPr>
        <w:tab/>
      </w:r>
      <w:r>
        <w:rPr>
          <w:rFonts w:cs="Arial"/>
          <w:bCs/>
          <w:i/>
          <w:sz w:val="24"/>
          <w:szCs w:val="24"/>
        </w:rPr>
        <w:tab/>
      </w:r>
      <w:r w:rsidRPr="004D3AA9">
        <w:rPr>
          <w:rFonts w:cs="Arial"/>
          <w:bCs/>
          <w:sz w:val="24"/>
          <w:szCs w:val="24"/>
        </w:rPr>
        <w:tab/>
      </w:r>
      <w:r w:rsidRPr="004D3AA9">
        <w:rPr>
          <w:rFonts w:cs="Arial"/>
          <w:bCs/>
          <w:i/>
        </w:rPr>
        <w:tab/>
        <w:t xml:space="preserve">      </w:t>
      </w:r>
      <w:r w:rsidRPr="004D3AA9">
        <w:rPr>
          <w:rFonts w:cs="Arial"/>
          <w:bCs/>
          <w:i/>
        </w:rPr>
        <w:tab/>
      </w:r>
      <w:r w:rsidRPr="008E25E3">
        <w:rPr>
          <w:rFonts w:cs="Arial"/>
          <w:bCs/>
          <w:i/>
        </w:rPr>
        <w:t xml:space="preserve">Information Below to be completed by NH Attorney </w:t>
      </w:r>
    </w:p>
    <w:p w14:paraId="2C4EF66D" w14:textId="77777777" w:rsidR="004D3AA9" w:rsidRPr="008E25E3" w:rsidRDefault="004D3AA9" w:rsidP="00A049E8">
      <w:pPr>
        <w:rPr>
          <w:rFonts w:cs="Arial"/>
          <w:bCs/>
          <w:i/>
        </w:rPr>
      </w:pPr>
    </w:p>
    <w:p w14:paraId="6C5070F6" w14:textId="77777777" w:rsidR="00EE3305" w:rsidRPr="008E25E3" w:rsidRDefault="00432D67" w:rsidP="00A049E8">
      <w:pPr>
        <w:rPr>
          <w:rFonts w:cs="Arial"/>
          <w:bCs/>
        </w:rPr>
      </w:pPr>
      <w:r w:rsidRPr="008E25E3">
        <w:rPr>
          <w:rFonts w:cs="Arial"/>
          <w:bCs/>
          <w:i/>
        </w:rPr>
        <w:t>NH Attorney</w:t>
      </w:r>
      <w:r w:rsidR="00A049E8" w:rsidRPr="008E25E3">
        <w:rPr>
          <w:rFonts w:cs="Arial"/>
          <w:bCs/>
          <w:i/>
        </w:rPr>
        <w:t>s</w:t>
      </w:r>
      <w:r w:rsidRPr="008E25E3">
        <w:rPr>
          <w:rFonts w:cs="Arial"/>
          <w:bCs/>
          <w:i/>
        </w:rPr>
        <w:t xml:space="preserve"> must inde</w:t>
      </w:r>
      <w:r w:rsidR="00027C00" w:rsidRPr="008E25E3">
        <w:rPr>
          <w:rFonts w:cs="Arial"/>
          <w:bCs/>
          <w:i/>
        </w:rPr>
        <w:t xml:space="preserve">pendently </w:t>
      </w:r>
      <w:r w:rsidR="00A049E8" w:rsidRPr="008E25E3">
        <w:rPr>
          <w:rFonts w:cs="Arial"/>
          <w:bCs/>
          <w:i/>
        </w:rPr>
        <w:t xml:space="preserve">qualify this course for compliance with Rule 53 and self-report their </w:t>
      </w:r>
      <w:r w:rsidR="00EE3305" w:rsidRPr="008E25E3">
        <w:rPr>
          <w:rFonts w:cs="Arial"/>
          <w:bCs/>
          <w:i/>
        </w:rPr>
        <w:t xml:space="preserve">actual </w:t>
      </w:r>
      <w:r w:rsidR="00A049E8" w:rsidRPr="008E25E3">
        <w:rPr>
          <w:rFonts w:cs="Arial"/>
          <w:bCs/>
          <w:i/>
        </w:rPr>
        <w:t>attendance</w:t>
      </w:r>
      <w:r w:rsidR="00EE3305" w:rsidRPr="008E25E3">
        <w:rPr>
          <w:rFonts w:cs="Arial"/>
          <w:bCs/>
          <w:i/>
        </w:rPr>
        <w:t xml:space="preserve"> time on </w:t>
      </w:r>
      <w:r w:rsidR="00A049E8" w:rsidRPr="008E25E3">
        <w:rPr>
          <w:rFonts w:cs="Arial"/>
          <w:bCs/>
          <w:i/>
        </w:rPr>
        <w:t xml:space="preserve">the NHMCLE website </w:t>
      </w:r>
      <w:r w:rsidR="00A049E8" w:rsidRPr="008E25E3">
        <w:rPr>
          <w:rFonts w:cs="Arial"/>
          <w:bCs/>
        </w:rPr>
        <w:t xml:space="preserve">“Attorney Reporting Tool” (ART) within 30 days of this course date. </w:t>
      </w:r>
      <w:r w:rsidR="00EE3305" w:rsidRPr="008E25E3">
        <w:rPr>
          <w:rFonts w:cs="Arial"/>
          <w:bCs/>
        </w:rPr>
        <w:t xml:space="preserve"> </w:t>
      </w:r>
    </w:p>
    <w:p w14:paraId="650A8480" w14:textId="77777777" w:rsidR="00A049E8" w:rsidRPr="008E25E3" w:rsidRDefault="00EE3305" w:rsidP="00A049E8">
      <w:pPr>
        <w:rPr>
          <w:rFonts w:cs="Arial"/>
          <w:bCs/>
          <w:i/>
        </w:rPr>
      </w:pPr>
      <w:r w:rsidRPr="008E25E3">
        <w:rPr>
          <w:rFonts w:cs="Arial"/>
          <w:bCs/>
          <w:i/>
        </w:rPr>
        <w:t xml:space="preserve">I, ____________________________________, affirm that I actually </w:t>
      </w:r>
      <w:r w:rsidR="008E25E3" w:rsidRPr="008E25E3">
        <w:rPr>
          <w:rFonts w:cs="Arial"/>
          <w:bCs/>
          <w:i/>
        </w:rPr>
        <w:t xml:space="preserve">attended this program for </w:t>
      </w:r>
    </w:p>
    <w:p w14:paraId="5F8A1B82" w14:textId="77777777" w:rsidR="0001521D" w:rsidRPr="008E25E3" w:rsidRDefault="0001521D" w:rsidP="008E25E3">
      <w:pPr>
        <w:ind w:firstLine="720"/>
        <w:rPr>
          <w:rFonts w:cs="Arial"/>
          <w:bCs/>
          <w:i/>
        </w:rPr>
      </w:pPr>
      <w:r w:rsidRPr="008E25E3">
        <w:rPr>
          <w:rFonts w:cs="Arial"/>
          <w:bCs/>
          <w:i/>
          <w:u w:val="single"/>
        </w:rPr>
        <w:t xml:space="preserve">               </w:t>
      </w:r>
      <w:r w:rsidRPr="008E25E3">
        <w:rPr>
          <w:rFonts w:cs="Arial"/>
          <w:bCs/>
          <w:i/>
        </w:rPr>
        <w:t>Minutes (actual instructional time) of General/non-ethics and</w:t>
      </w:r>
    </w:p>
    <w:p w14:paraId="504E317A" w14:textId="77777777" w:rsidR="0001521D" w:rsidRPr="008E25E3" w:rsidRDefault="0001521D" w:rsidP="008E25E3">
      <w:pPr>
        <w:ind w:firstLine="720"/>
        <w:rPr>
          <w:rFonts w:cs="Arial"/>
          <w:bCs/>
          <w:i/>
        </w:rPr>
      </w:pPr>
      <w:r w:rsidRPr="008E25E3">
        <w:rPr>
          <w:rFonts w:cs="Arial"/>
          <w:bCs/>
          <w:i/>
          <w:u w:val="single"/>
        </w:rPr>
        <w:t xml:space="preserve">               </w:t>
      </w:r>
      <w:r w:rsidRPr="008E25E3">
        <w:rPr>
          <w:rFonts w:cs="Arial"/>
          <w:bCs/>
          <w:i/>
        </w:rPr>
        <w:t>Minutes (actual instructional time) of Ethics/Professionalism and</w:t>
      </w:r>
    </w:p>
    <w:p w14:paraId="62CCFAB2" w14:textId="77777777" w:rsidR="004A50A3" w:rsidRPr="008E25E3" w:rsidRDefault="004A50A3" w:rsidP="00432D67">
      <w:pPr>
        <w:rPr>
          <w:rFonts w:cs="Arial"/>
          <w:bCs/>
          <w:i/>
        </w:rPr>
      </w:pPr>
      <w:r w:rsidRPr="008E25E3">
        <w:rPr>
          <w:rFonts w:cs="Arial"/>
          <w:b/>
          <w:bCs/>
          <w:i/>
        </w:rPr>
        <w:t>REMINDER</w:t>
      </w:r>
      <w:r w:rsidRPr="008E25E3">
        <w:rPr>
          <w:rFonts w:cs="Arial"/>
          <w:bCs/>
          <w:i/>
        </w:rPr>
        <w:t xml:space="preserve">: Luncheon addresses, business meetings, receptions are </w:t>
      </w:r>
      <w:r w:rsidRPr="008E25E3">
        <w:rPr>
          <w:rFonts w:cs="Arial"/>
          <w:b/>
          <w:bCs/>
          <w:i/>
        </w:rPr>
        <w:t>not</w:t>
      </w:r>
      <w:r w:rsidRPr="008E25E3">
        <w:rPr>
          <w:rFonts w:cs="Arial"/>
          <w:bCs/>
          <w:i/>
        </w:rPr>
        <w:t xml:space="preserve"> to be included in the computation of credit.</w:t>
      </w:r>
    </w:p>
    <w:p w14:paraId="6CBA75A6" w14:textId="77777777" w:rsidR="00173EE6" w:rsidRDefault="008E25E3">
      <w:pPr>
        <w:rPr>
          <w:rFonts w:cs="Arial"/>
          <w:bCs/>
          <w:i/>
        </w:rPr>
      </w:pPr>
      <w:r w:rsidRPr="008E25E3">
        <w:rPr>
          <w:rFonts w:cs="Arial"/>
          <w:b/>
          <w:bCs/>
          <w:i/>
        </w:rPr>
        <w:t>REMINDER</w:t>
      </w:r>
      <w:r w:rsidRPr="008E25E3">
        <w:rPr>
          <w:rFonts w:cs="Arial"/>
          <w:bCs/>
          <w:i/>
        </w:rPr>
        <w:t xml:space="preserve">: </w:t>
      </w:r>
      <w:r w:rsidR="004A50A3" w:rsidRPr="008E25E3">
        <w:rPr>
          <w:rFonts w:cs="Arial"/>
          <w:bCs/>
          <w:i/>
        </w:rPr>
        <w:t xml:space="preserve">If you arrive late or leave prior to the program ending time, it is your responsibility to report </w:t>
      </w:r>
      <w:r w:rsidR="00EE3305" w:rsidRPr="008E25E3">
        <w:rPr>
          <w:rFonts w:cs="Arial"/>
          <w:bCs/>
          <w:i/>
        </w:rPr>
        <w:t xml:space="preserve">CLE minutes </w:t>
      </w:r>
      <w:proofErr w:type="gramStart"/>
      <w:r w:rsidR="00EE3305" w:rsidRPr="008E25E3">
        <w:rPr>
          <w:rFonts w:cs="Arial"/>
          <w:bCs/>
          <w:i/>
        </w:rPr>
        <w:t>actually</w:t>
      </w:r>
      <w:proofErr w:type="gramEnd"/>
      <w:r w:rsidR="00EE3305" w:rsidRPr="008E25E3">
        <w:rPr>
          <w:rFonts w:cs="Arial"/>
          <w:bCs/>
          <w:i/>
        </w:rPr>
        <w:t xml:space="preserve"> attended</w:t>
      </w:r>
      <w:r w:rsidR="004A50A3" w:rsidRPr="008E25E3">
        <w:rPr>
          <w:rFonts w:cs="Arial"/>
          <w:bCs/>
          <w:i/>
        </w:rPr>
        <w:t xml:space="preserve"> in the NHMCLE Reporting Tool.</w:t>
      </w:r>
    </w:p>
    <w:p w14:paraId="48404C3A" w14:textId="77777777" w:rsidR="00C70818" w:rsidRPr="008E25E3" w:rsidRDefault="00C70818" w:rsidP="00C70818">
      <w:pPr>
        <w:rPr>
          <w:i/>
        </w:rPr>
      </w:pPr>
      <w:r w:rsidRPr="008E25E3">
        <w:rPr>
          <w:b/>
          <w:i/>
        </w:rPr>
        <w:t>REMINDER</w:t>
      </w:r>
      <w:r w:rsidRPr="008E25E3">
        <w:rPr>
          <w:i/>
        </w:rPr>
        <w:t xml:space="preserve">: NH SC Rule 53 requires that you maintain this record and have it available for two (2) years following compliance. You may be requested to submit a copy of this record to the NHMCLE Board. </w:t>
      </w:r>
    </w:p>
    <w:p w14:paraId="65B92EB3" w14:textId="77777777" w:rsidR="00C70818" w:rsidRPr="008E25E3" w:rsidRDefault="00C70818">
      <w:pPr>
        <w:rPr>
          <w:i/>
        </w:rPr>
      </w:pPr>
    </w:p>
    <w:sectPr w:rsidR="00C70818" w:rsidRPr="008E25E3" w:rsidSect="00E212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96FE2" w14:textId="77777777" w:rsidR="00242718" w:rsidRDefault="00242718" w:rsidP="00E21286">
      <w:pPr>
        <w:spacing w:after="0" w:line="240" w:lineRule="auto"/>
      </w:pPr>
      <w:r>
        <w:separator/>
      </w:r>
    </w:p>
  </w:endnote>
  <w:endnote w:type="continuationSeparator" w:id="0">
    <w:p w14:paraId="5D1A82AE" w14:textId="77777777" w:rsidR="00242718" w:rsidRDefault="00242718" w:rsidP="00E21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79AFD" w14:textId="77777777" w:rsidR="00242718" w:rsidRDefault="00242718" w:rsidP="00E21286">
      <w:pPr>
        <w:spacing w:after="0" w:line="240" w:lineRule="auto"/>
      </w:pPr>
      <w:r>
        <w:separator/>
      </w:r>
    </w:p>
  </w:footnote>
  <w:footnote w:type="continuationSeparator" w:id="0">
    <w:p w14:paraId="3A30312F" w14:textId="77777777" w:rsidR="00242718" w:rsidRDefault="00242718" w:rsidP="00E212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C54"/>
    <w:rsid w:val="0001521D"/>
    <w:rsid w:val="00027C00"/>
    <w:rsid w:val="001472D3"/>
    <w:rsid w:val="00173EE6"/>
    <w:rsid w:val="001E0460"/>
    <w:rsid w:val="00235649"/>
    <w:rsid w:val="00242718"/>
    <w:rsid w:val="002C1B95"/>
    <w:rsid w:val="003700E7"/>
    <w:rsid w:val="003F6B10"/>
    <w:rsid w:val="00432D67"/>
    <w:rsid w:val="00452AFB"/>
    <w:rsid w:val="00472427"/>
    <w:rsid w:val="004A50A3"/>
    <w:rsid w:val="004D3AA9"/>
    <w:rsid w:val="005729FD"/>
    <w:rsid w:val="005F218C"/>
    <w:rsid w:val="006E04B1"/>
    <w:rsid w:val="006F539B"/>
    <w:rsid w:val="007A2EE7"/>
    <w:rsid w:val="007C3AE0"/>
    <w:rsid w:val="007F4B06"/>
    <w:rsid w:val="008931C6"/>
    <w:rsid w:val="008E25E3"/>
    <w:rsid w:val="0090562F"/>
    <w:rsid w:val="00A01DF9"/>
    <w:rsid w:val="00A049E8"/>
    <w:rsid w:val="00A4006D"/>
    <w:rsid w:val="00A61568"/>
    <w:rsid w:val="00A96043"/>
    <w:rsid w:val="00B01942"/>
    <w:rsid w:val="00C25985"/>
    <w:rsid w:val="00C70818"/>
    <w:rsid w:val="00C71111"/>
    <w:rsid w:val="00CF6F5E"/>
    <w:rsid w:val="00DC5AD5"/>
    <w:rsid w:val="00DF219F"/>
    <w:rsid w:val="00E00655"/>
    <w:rsid w:val="00E21286"/>
    <w:rsid w:val="00E50F33"/>
    <w:rsid w:val="00ED0A79"/>
    <w:rsid w:val="00EE3305"/>
    <w:rsid w:val="00F269BC"/>
    <w:rsid w:val="00F31C54"/>
    <w:rsid w:val="00F701F3"/>
    <w:rsid w:val="00F72DFB"/>
    <w:rsid w:val="00FD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F64A33"/>
  <w15:docId w15:val="{6C411A12-E6D6-4903-BEB0-D37A68F5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D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50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5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1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286"/>
  </w:style>
  <w:style w:type="paragraph" w:styleId="Footer">
    <w:name w:val="footer"/>
    <w:basedOn w:val="Normal"/>
    <w:link w:val="FooterChar"/>
    <w:uiPriority w:val="99"/>
    <w:unhideWhenUsed/>
    <w:rsid w:val="00E21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286"/>
  </w:style>
  <w:style w:type="character" w:customStyle="1" w:styleId="Heading1Char">
    <w:name w:val="Heading 1 Char"/>
    <w:basedOn w:val="DefaultParagraphFont"/>
    <w:link w:val="Heading1"/>
    <w:uiPriority w:val="9"/>
    <w:rsid w:val="00A01D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Fleming</dc:creator>
  <cp:keywords/>
  <dc:description/>
  <cp:lastModifiedBy>Liza Poinier</cp:lastModifiedBy>
  <cp:revision>2</cp:revision>
  <cp:lastPrinted>2014-11-10T18:20:00Z</cp:lastPrinted>
  <dcterms:created xsi:type="dcterms:W3CDTF">2022-06-03T15:35:00Z</dcterms:created>
  <dcterms:modified xsi:type="dcterms:W3CDTF">2022-06-03T15:35:00Z</dcterms:modified>
</cp:coreProperties>
</file>